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84371C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</w:t>
      </w:r>
      <w:r w:rsidR="005A2FFC">
        <w:rPr>
          <w:b/>
          <w:sz w:val="32"/>
          <w:szCs w:val="32"/>
        </w:rPr>
        <w:t>.10.2015</w:t>
      </w:r>
      <w:r w:rsidR="00645BAC" w:rsidRPr="00171635">
        <w:rPr>
          <w:b/>
          <w:sz w:val="32"/>
          <w:szCs w:val="32"/>
        </w:rPr>
        <w:t xml:space="preserve"> 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="00A90F29">
        <w:rPr>
          <w:b/>
          <w:sz w:val="32"/>
          <w:szCs w:val="32"/>
        </w:rPr>
        <w:t xml:space="preserve">  № 97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A90F29">
        <w:rPr>
          <w:b/>
          <w:sz w:val="32"/>
          <w:szCs w:val="32"/>
        </w:rPr>
        <w:t xml:space="preserve"> 2016 год и на плановый период 2017 и </w:t>
      </w:r>
      <w:r w:rsidR="00122282">
        <w:rPr>
          <w:b/>
          <w:sz w:val="32"/>
          <w:szCs w:val="32"/>
        </w:rPr>
        <w:t>2018</w:t>
      </w:r>
      <w:r w:rsidR="00C65B49" w:rsidRPr="00C65B49">
        <w:rPr>
          <w:b/>
          <w:sz w:val="32"/>
          <w:szCs w:val="32"/>
        </w:rPr>
        <w:t xml:space="preserve"> годов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804302" w:rsidRDefault="00645BAC" w:rsidP="00A90F29">
      <w:pPr>
        <w:ind w:firstLine="709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="00804302" w:rsidRPr="00804302">
        <w:t>РЕШИЛ</w:t>
      </w:r>
      <w:r w:rsidRPr="00804302">
        <w:t>: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5A2FFC">
        <w:t>ветлого сельсовета на 2017-2018</w:t>
      </w:r>
      <w:r w:rsidRPr="00804302">
        <w:t xml:space="preserve"> год (прилагается).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804302">
        <w:t>Контроль за</w:t>
      </w:r>
      <w:proofErr w:type="gramEnd"/>
      <w:r w:rsidRPr="00804302">
        <w:t xml:space="preserve"> исполнением настоящего решения возложить на постоянную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645BAC" w:rsidRPr="00804302" w:rsidRDefault="00645BAC" w:rsidP="00A90F29">
      <w:pPr>
        <w:contextualSpacing/>
      </w:pPr>
      <w:r w:rsidRPr="00804302">
        <w:t xml:space="preserve">Глава Светлого сельсовета:                                                         </w:t>
      </w:r>
      <w:r w:rsidR="00804302">
        <w:t xml:space="preserve">                           </w:t>
      </w:r>
      <w:r w:rsidRPr="00804302">
        <w:t xml:space="preserve"> </w:t>
      </w:r>
      <w:r w:rsidR="00804302">
        <w:t>С.И. Жуков</w:t>
      </w:r>
      <w:r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E2444" w:rsidRDefault="00C14995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1E98" w:rsidRDefault="0084371C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</w:t>
      </w:r>
      <w:r w:rsidR="00EE2444">
        <w:rPr>
          <w:b/>
          <w:sz w:val="32"/>
          <w:szCs w:val="32"/>
        </w:rPr>
        <w:t>.10.2015</w:t>
      </w:r>
      <w:r>
        <w:rPr>
          <w:b/>
          <w:sz w:val="32"/>
          <w:szCs w:val="32"/>
        </w:rPr>
        <w:t xml:space="preserve"> № </w:t>
      </w:r>
      <w:r w:rsidR="00A90F29">
        <w:rPr>
          <w:b/>
          <w:sz w:val="32"/>
          <w:szCs w:val="32"/>
        </w:rPr>
        <w:t>97</w:t>
      </w:r>
    </w:p>
    <w:p w:rsidR="00321E98" w:rsidRPr="00804302" w:rsidRDefault="00321E98" w:rsidP="00A90F29">
      <w:pPr>
        <w:contextualSpacing/>
      </w:pPr>
    </w:p>
    <w:p w:rsidR="00321E98" w:rsidRPr="00804302" w:rsidRDefault="00321E98" w:rsidP="00A90F29">
      <w:pPr>
        <w:contextualSpacing/>
      </w:pPr>
    </w:p>
    <w:p w:rsidR="00321E98" w:rsidRDefault="00F4746A" w:rsidP="00A90F29">
      <w:pPr>
        <w:contextualSpacing/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</w:t>
      </w:r>
      <w:r w:rsidR="005A2FFC">
        <w:rPr>
          <w:b/>
          <w:bCs/>
        </w:rPr>
        <w:t>вет Оренбургской области на 2015 го</w:t>
      </w:r>
      <w:r w:rsidR="00C14995">
        <w:rPr>
          <w:b/>
          <w:bCs/>
        </w:rPr>
        <w:t xml:space="preserve">д и на плановый период 2017 и </w:t>
      </w:r>
      <w:r w:rsidR="005A2FFC">
        <w:rPr>
          <w:b/>
          <w:bCs/>
        </w:rPr>
        <w:t>2018</w:t>
      </w:r>
      <w:r w:rsidRPr="00F4746A">
        <w:rPr>
          <w:b/>
          <w:bCs/>
        </w:rPr>
        <w:t xml:space="preserve"> годов</w:t>
      </w:r>
    </w:p>
    <w:p w:rsidR="00F4746A" w:rsidRPr="00F4746A" w:rsidRDefault="00F4746A" w:rsidP="00A90F29">
      <w:pPr>
        <w:contextualSpacing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993"/>
        <w:gridCol w:w="850"/>
        <w:gridCol w:w="992"/>
        <w:gridCol w:w="1134"/>
        <w:gridCol w:w="1134"/>
        <w:gridCol w:w="1134"/>
        <w:gridCol w:w="1134"/>
        <w:gridCol w:w="1134"/>
        <w:gridCol w:w="1134"/>
      </w:tblGrid>
      <w:tr w:rsidR="006076B8" w:rsidRPr="00EA7846" w:rsidTr="00EA7846">
        <w:trPr>
          <w:trHeight w:val="435"/>
        </w:trPr>
        <w:tc>
          <w:tcPr>
            <w:tcW w:w="3402" w:type="dxa"/>
            <w:vMerge w:val="restart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rPr>
                <w:b/>
                <w:bCs/>
              </w:rPr>
              <w:t>Показатели</w:t>
            </w:r>
          </w:p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оценка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прогноз</w:t>
            </w:r>
          </w:p>
        </w:tc>
      </w:tr>
      <w:tr w:rsidR="00EA683E" w:rsidRPr="00EA7846" w:rsidTr="00EA7846">
        <w:trPr>
          <w:trHeight w:val="218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2018</w:t>
            </w:r>
          </w:p>
        </w:tc>
      </w:tr>
      <w:tr w:rsidR="00C23D37" w:rsidRPr="00EA7846" w:rsidTr="00EA7846">
        <w:trPr>
          <w:trHeight w:val="289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</w:tr>
      <w:tr w:rsidR="00C23D37" w:rsidRPr="00EA7846" w:rsidTr="00EA7846">
        <w:trPr>
          <w:trHeight w:val="60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постоянного населения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2935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3489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Рождаемость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 w:rsidR="006D2011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 w:rsidR="0084371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Смертность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43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Естественный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D2011" w:rsidP="00A90F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D201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84371C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Миграционный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539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84371C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076B8" w:rsidRPr="00EA7846">
              <w:rPr>
                <w:color w:val="FF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</w:tr>
      <w:tr w:rsidR="00C23D37" w:rsidRPr="00EA7846" w:rsidTr="00EA7846">
        <w:trPr>
          <w:trHeight w:val="60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 Производство товаров и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7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2.1. Промышленное производство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Индекс промышленного производства (РАЗДЕЛ C:</w:t>
            </w:r>
            <w:proofErr w:type="gramEnd"/>
            <w:r w:rsidRPr="00EA7846">
              <w:t xml:space="preserve"> Добыча полезных </w:t>
            </w:r>
            <w:proofErr w:type="spellStart"/>
            <w:r w:rsidRPr="00EA7846">
              <w:t>ископаемых+РАЗДЕЛ</w:t>
            </w:r>
            <w:proofErr w:type="spellEnd"/>
            <w:r w:rsidRPr="00EA7846">
              <w:t xml:space="preserve"> D: Обрабатывающие </w:t>
            </w:r>
            <w:proofErr w:type="spellStart"/>
            <w:r w:rsidRPr="00EA7846">
              <w:t>производства+РАЗДЕЛ</w:t>
            </w:r>
            <w:proofErr w:type="spellEnd"/>
            <w:r w:rsidRPr="00EA7846">
              <w:t xml:space="preserve"> E: </w:t>
            </w:r>
            <w:proofErr w:type="gramStart"/>
            <w:r w:rsidRPr="00EA7846"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7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2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Индекс-дефлятор - 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7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Индекс-дефлятор - РАЗДЕЛ E: Производство и распределение </w:t>
            </w:r>
            <w:r w:rsidRPr="00EA7846">
              <w:lastRenderedPageBreak/>
              <w:t>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Потребление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proofErr w:type="spellStart"/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группам потребителей: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Базовые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в том числе по группам потребителей: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Базовые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</w:t>
            </w:r>
            <w:r w:rsidRPr="00EA7846">
              <w:lastRenderedPageBreak/>
              <w:t>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Продукция сельского хозяйства в хозяйствах всех категорий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392,6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392,6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производства </w:t>
            </w:r>
            <w:proofErr w:type="spellStart"/>
            <w:r w:rsidRPr="00EA7846">
              <w:t>продкции</w:t>
            </w:r>
            <w:proofErr w:type="spellEnd"/>
            <w:r w:rsidRPr="00EA7846">
              <w:t xml:space="preserve"> сельского хозяйства в  хозяйствах всех категорий 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Растениеводство 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руб.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 продукции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продукции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109,3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Животноводство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288,7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288,7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107,6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 продукции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Продукция сельского хозяйства по категориям хозяйств: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сельскохозяйственных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381,8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381,8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 продукции в сельскохозяйственных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Продукция в крестьянских (фермерских)  хозяйствах и </w:t>
            </w:r>
            <w:proofErr w:type="gramStart"/>
            <w:r w:rsidRPr="00EA7846">
              <w:t>у</w:t>
            </w:r>
            <w:proofErr w:type="gramEnd"/>
            <w:r w:rsidRPr="00EA7846">
              <w:t xml:space="preserve"> индивидуальных </w:t>
            </w:r>
            <w:proofErr w:type="spellStart"/>
            <w:r w:rsidRPr="00EA7846">
              <w:t>предприятелй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производств продукции </w:t>
            </w:r>
            <w:proofErr w:type="gramStart"/>
            <w:r w:rsidRPr="00EA7846">
              <w:t>в</w:t>
            </w:r>
            <w:proofErr w:type="gramEnd"/>
            <w:r w:rsidRPr="00EA7846">
              <w:t xml:space="preserve"> крестьянских (фермерских) и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хозяйствах 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в хозяйствах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2.3. Транспорт и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Протяженность автомобильных дорог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Густота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километров дорог на 1 000 квадратных километров территории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</w:tr>
      <w:tr w:rsidR="00C23D37" w:rsidRPr="00EA7846" w:rsidTr="00EA7846">
        <w:trPr>
          <w:trHeight w:val="8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2.4. Производство важнейших видов продукции в натуральном выражении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Зерно (в весе после доработки)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Сахарная свекла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Подсолнечник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Картофель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spellStart"/>
            <w:r w:rsidRPr="00EA7846">
              <w:lastRenderedPageBreak/>
              <w:t>Овоши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Производство  скота и птицы на убой (в живом весе)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Молоко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Яйца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штук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Древесина деловая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плот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к</w:t>
            </w:r>
            <w:proofErr w:type="gramEnd"/>
            <w:r w:rsidRPr="00EA7846">
              <w:t>уб. 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Уголь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Нефть, включая газовый конденсат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Газ естественный (природный)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куб. м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Мясо, включая субпродукты 1 категории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35"/>
        </w:trPr>
        <w:tc>
          <w:tcPr>
            <w:tcW w:w="3402" w:type="dxa"/>
            <w:shd w:val="clear" w:color="auto" w:fill="auto"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Цельномолочная продукция (в пересчете на молоко)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Сахар-песок,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Масла растительные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Товарная пищевая рыбная продукция, включая консервы рыбные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Ткани хлопчатобумажные готовые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Изделия трикотажные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штук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Обувь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пар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Пиломатериалы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куб. 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Бумага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Цемент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Кирпич строительный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Блоки и </w:t>
            </w:r>
            <w:proofErr w:type="gramStart"/>
            <w:r w:rsidRPr="00EA7846">
              <w:t>камни</w:t>
            </w:r>
            <w:proofErr w:type="gramEnd"/>
            <w:r w:rsidRPr="00EA7846">
              <w:t xml:space="preserve"> мелкие стеновые (без блоков ячеистого бетона)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Блоки крупные стеновые (включая бетонные блоки стен подвалов)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Блоки мелкие стеновые из ячеистого бетона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3. Рынок товаров и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Оборот розничной торговли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физического объема оборота розничной торговли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оборота розничной торговли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физического объема оборота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цен на продукцию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Объем платных услуг населению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111,3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Индекс-дефлятор по платным услугам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4. Малое предпринимательство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Количество малых предприятий - всего по состоянию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Среднесписочная численность работников (без внешних совместителей)</w:t>
            </w:r>
            <w:proofErr w:type="gramStart"/>
            <w:r w:rsidRPr="00EA7846">
              <w:rPr>
                <w:b/>
                <w:bCs/>
              </w:rPr>
              <w:t xml:space="preserve"> ,</w:t>
            </w:r>
            <w:proofErr w:type="gramEnd"/>
            <w:r w:rsidRPr="00EA7846">
              <w:rPr>
                <w:b/>
                <w:bCs/>
              </w:rPr>
              <w:t xml:space="preserve"> занятых на малых предприятиях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 том числе по видам </w:t>
            </w:r>
            <w:r w:rsidRPr="00EA7846">
              <w:lastRenderedPageBreak/>
              <w:t>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Оборот малых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Оборот малых предприятий - РАЗДЕЛ D: Обрабатывающие </w:t>
            </w:r>
            <w:r w:rsidRPr="00EA7846">
              <w:lastRenderedPageBreak/>
              <w:t>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млн. руб.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крестьянских (фермерских) хозяйств (КФХ)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 КФХ -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по найму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ублей в ценах соотв.лет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Объем платных услуг, оказанных населению </w:t>
            </w:r>
            <w:r w:rsidRPr="00EA7846">
              <w:lastRenderedPageBreak/>
              <w:t>индивидуальными предпринимателями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</w:t>
            </w:r>
            <w:r w:rsidRPr="00EA7846">
              <w:lastRenderedPageBreak/>
              <w:t>соотв.лет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A: Сельское хозяйство, охота и лесное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DB: Текстильное и швейное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DC: Производство кожи, изделий из кожи и производство обуви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DN: Прочие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H: Гостиницы и рестораны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I: Транспорт и связь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J: Финансовая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K: Операции с недвижимым имуществом, аренда и предоставление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M: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N: Здравоохранение и предоставление социальных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Q: Деятельность экстерриториальных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Собственные средства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прибыль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амортизация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Привлеченные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кредиты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кредиты иностранных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заемные средства других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бюджетные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него по федеральной адресной инвестиционной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из бюджетов субъектов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 внебюджетных фондов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 средства от эмиссии акций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98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капитал, направляемые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федерального бюджета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бюджета субъекта Российской Федерации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Создание новой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78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Ликвидация основных фондов по полной учетной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6. Финансы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Сводный финансовый баланс (в ценах соответствующих 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</w:t>
            </w:r>
            <w:r w:rsidR="00EA7846">
              <w:rPr>
                <w:color w:val="000000"/>
              </w:rPr>
              <w:t>2,67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Сальдо прибылей и убытков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прибыль прибыльных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Амортизационные отчисления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Налоговые доходы (без налога на прибыль)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DA7A9F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6076B8"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добавленную стоимость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DA7A9F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0,030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 на имущество </w:t>
            </w:r>
            <w:r w:rsidRPr="00EA7846">
              <w:lastRenderedPageBreak/>
              <w:t xml:space="preserve">(земельный, транспортный)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налоговые доходы (госпошлина)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Неналоговые доходы ( поступления 180 </w:t>
            </w:r>
            <w:proofErr w:type="spellStart"/>
            <w:proofErr w:type="gramStart"/>
            <w:r w:rsidRPr="00EA7846">
              <w:t>ст</w:t>
            </w:r>
            <w:proofErr w:type="spellEnd"/>
            <w:proofErr w:type="gramEnd"/>
            <w:r w:rsidRPr="00EA7846"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и взносы на социальные нужды (единый социальный налог)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Сальдо взаимоотношений с федеральным и областным уровнями власти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Средства, передаваемые на </w:t>
            </w:r>
            <w:proofErr w:type="gramStart"/>
            <w:r w:rsidRPr="00EA7846">
              <w:t>федеральный</w:t>
            </w:r>
            <w:proofErr w:type="gramEnd"/>
            <w:r w:rsidRPr="00EA7846">
              <w:t xml:space="preserve"> и областной уровни власти: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в федеральный и областной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Средства, получаемые: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- из федерального и областного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дотации и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- от государственных внебюджетных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Расходы за счет средств, остающихся в распоряжении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1,196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C50F01" w:rsidP="00A90F29">
            <w:pPr>
              <w:contextualSpacing/>
            </w:pPr>
            <w:r w:rsidRPr="00EA7846">
              <w:t xml:space="preserve">      </w:t>
            </w:r>
            <w:r w:rsidR="006076B8" w:rsidRPr="00EA7846">
              <w:t xml:space="preserve">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Затраты на государственные инвестиции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  <w:r w:rsidR="00086981">
              <w:rPr>
                <w:color w:val="000000"/>
              </w:rPr>
              <w:t>,145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B386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B3867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spellStart"/>
            <w:r w:rsidRPr="00EA7846">
              <w:t>Жилищн</w:t>
            </w:r>
            <w:proofErr w:type="gramStart"/>
            <w:r w:rsidRPr="00EA7846">
              <w:t>о</w:t>
            </w:r>
            <w:proofErr w:type="spellEnd"/>
            <w:r w:rsidRPr="00EA7846">
              <w:t>-</w:t>
            </w:r>
            <w:proofErr w:type="gramEnd"/>
            <w:r w:rsidRPr="00EA7846">
              <w:t>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6,652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086981" w:rsidRDefault="00086981" w:rsidP="00A90F29">
            <w:pPr>
              <w:contextualSpacing/>
              <w:jc w:val="right"/>
            </w:pPr>
            <w:r w:rsidRPr="00086981">
              <w:t>11,26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Социально-культурные </w:t>
            </w:r>
            <w:proofErr w:type="spellStart"/>
            <w:r w:rsidRPr="00EA7846">
              <w:t>меропрития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1,595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их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здравоохранение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08698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борьба с беспризорностью, опека, попечительство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социальное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медицинское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обеспечение 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0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Превышение доходов над расходам</w:t>
            </w:r>
            <w:proofErr w:type="gramStart"/>
            <w:r w:rsidRPr="00EA7846">
              <w:t>и(</w:t>
            </w:r>
            <w:proofErr w:type="gramEnd"/>
            <w:r w:rsidRPr="00EA7846">
              <w:t>+), 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-0,33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-1,11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-1,56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7.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доходы от предпринимательской </w:t>
            </w:r>
            <w:r w:rsidRPr="00EA7846">
              <w:rPr>
                <w:bCs/>
              </w:rPr>
              <w:lastRenderedPageBreak/>
              <w:t>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 xml:space="preserve">   оплата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социальные выплаты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пенсии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пособия и социальная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стипендии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доходы от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39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рублей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Расходы и сбережения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покупка товаров и оплата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из них покупка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3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обязательные платежи и разнообразные взносы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0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39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Превышение доходов над расходами</w:t>
            </w:r>
            <w:proofErr w:type="gramStart"/>
            <w:r w:rsidRPr="00EA7846">
              <w:rPr>
                <w:bCs/>
              </w:rPr>
              <w:t xml:space="preserve"> (+), </w:t>
            </w:r>
            <w:proofErr w:type="gramEnd"/>
            <w:r w:rsidRPr="00EA7846">
              <w:rPr>
                <w:bCs/>
              </w:rPr>
              <w:t>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Реальный размер назначенных пенсий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EA7846">
              <w:rPr>
                <w:bCs/>
              </w:rPr>
              <w:t>в</w:t>
            </w:r>
            <w:proofErr w:type="gramEnd"/>
            <w:r w:rsidRPr="00EA7846">
              <w:rPr>
                <w:bCs/>
              </w:rPr>
              <w:t xml:space="preserve"> % ко всему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8. Труд и занятость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трудовых ресурсов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</w:tr>
      <w:tr w:rsidR="00C23D37" w:rsidRPr="00EA7846" w:rsidTr="00EA7846">
        <w:trPr>
          <w:trHeight w:val="43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</w:t>
            </w:r>
            <w:proofErr w:type="gramStart"/>
            <w:r w:rsidRPr="00EA7846">
              <w:rPr>
                <w:bCs/>
              </w:rPr>
              <w:t>занятых</w:t>
            </w:r>
            <w:proofErr w:type="gramEnd"/>
            <w:r w:rsidRPr="00EA7846">
              <w:rPr>
                <w:bCs/>
              </w:rPr>
              <w:t xml:space="preserve"> в экономике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Распределение среднегодовой численности </w:t>
            </w:r>
            <w:proofErr w:type="gramStart"/>
            <w:r w:rsidRPr="00EA7846">
              <w:t>занятых</w:t>
            </w:r>
            <w:proofErr w:type="gramEnd"/>
            <w:r w:rsidRPr="00EA7846">
              <w:t xml:space="preserve"> в экономике по формам собственности: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государственная и муниципальная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смешанная российская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иностранная, совместная российская и иностранная формы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частная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 том числе </w:t>
            </w:r>
            <w:proofErr w:type="gramStart"/>
            <w:r w:rsidRPr="00EA7846">
              <w:t>занятые</w:t>
            </w:r>
            <w:proofErr w:type="gramEnd"/>
            <w:r w:rsidRPr="00EA7846">
              <w:t>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 крестьянских (фермерских) </w:t>
            </w:r>
            <w:r w:rsidRPr="00EA7846">
              <w:lastRenderedPageBreak/>
              <w:t>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на частных предприятиях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индивидуальным трудом и по найму у </w:t>
            </w:r>
            <w:proofErr w:type="spellStart"/>
            <w:proofErr w:type="gramStart"/>
            <w:r w:rsidRPr="00EA7846">
              <w:t>отдель-ных</w:t>
            </w:r>
            <w:proofErr w:type="spellEnd"/>
            <w:proofErr w:type="gramEnd"/>
            <w:r w:rsidRPr="00EA7846"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Учащиеся в трудоспособном возрасте, обучающиеся с отрывом от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Лица в трудоспособном возрасте не занятые, трудовой деятельностью и учебой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безработицы (по методологии МОТ)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зарегистрированной безработицы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рассчитанная по методологии МОТ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Среднесписочная численность работников организаций - </w:t>
            </w:r>
            <w:r w:rsidRPr="00EA7846"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Фонд заработной платы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Выплаты социального характера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63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Ввод в эксплуатацию: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1)   жилых домов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в том числе за счет: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 средств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00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2)  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ученических  мест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3)   больниц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4)   поликлиник и </w:t>
            </w:r>
            <w:r w:rsidRPr="00EA7846">
              <w:lastRenderedPageBreak/>
              <w:t>медпунктов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посещений в </w:t>
            </w:r>
            <w:r w:rsidRPr="00EA7846">
              <w:lastRenderedPageBreak/>
              <w:t>смену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  5)   клубов и домов 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6)   детских дошкольных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7)  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на 1000 единиц 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Средняя обеспеченность населения площадью жилых квартир (на конец года)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кв. м на человека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6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70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Доля платежей населения  в покрытии затрат на все виды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1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Жилищные условия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10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водопроводом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9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канализацией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центральным отоплением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ваннами (душами)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газом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Удельный вес площади, </w:t>
            </w:r>
            <w:r w:rsidRPr="00EA7846">
              <w:lastRenderedPageBreak/>
              <w:t>оборудованной горячим водоснабжением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Удельный вес площади, оборудованной напольными электроплитами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детей в  дошкольных  образовательных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учащихся в учреждениях: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общеобразовательных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начального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Выпуск специалистов учреждениями: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Обеспеченность: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больничными койками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 на 10 тыс. жителей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амбулаторно-поликлиническими </w:t>
            </w:r>
            <w:r w:rsidRPr="00EA7846">
              <w:lastRenderedPageBreak/>
              <w:t>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посещений в смену на 10 </w:t>
            </w:r>
            <w:r w:rsidRPr="00EA7846">
              <w:lastRenderedPageBreak/>
              <w:t>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врачами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средним медицинским персоналом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стационарными учреждениями </w:t>
            </w:r>
            <w:proofErr w:type="gramStart"/>
            <w:r w:rsidRPr="00EA7846">
              <w:t>социального</w:t>
            </w:r>
            <w:proofErr w:type="gramEnd"/>
            <w:r w:rsidRPr="00EA7846">
              <w:t xml:space="preserve"> обслуживание престарелых и инвалидов (взрослых и детей)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дошкольными образовательными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1000 детей дошкольного возраста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1000 человек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зарегистрированных преступлений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 тыс.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 на 1000 человек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врачей всех специальностей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среднего медицинского персонала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Мощность амбулаторно-поликлинических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число посещений в смену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больничных коек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Общая площадь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метров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мест в детских дошкольных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</w:t>
            </w:r>
            <w:proofErr w:type="gramStart"/>
            <w:r w:rsidRPr="00EA7846">
              <w:t>ст в шк</w:t>
            </w:r>
            <w:proofErr w:type="gramEnd"/>
            <w:r w:rsidRPr="00EA7846">
              <w:t>олах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8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10. 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8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бюджетов субъектов Российской Федерации и </w:t>
            </w:r>
            <w:r w:rsidRPr="00EA7846">
              <w:lastRenderedPageBreak/>
              <w:t>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EA7846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собственных сре</w:t>
            </w:r>
            <w:proofErr w:type="gramStart"/>
            <w:r w:rsidRPr="00EA7846">
              <w:t>дств пр</w:t>
            </w:r>
            <w:proofErr w:type="gramEnd"/>
            <w:r w:rsidRPr="00EA7846">
              <w:t>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уб.м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EA7846">
        <w:trPr>
          <w:trHeight w:val="2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EA7846">
        <w:trPr>
          <w:trHeight w:val="42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тыс.т.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EA7846">
        <w:trPr>
          <w:trHeight w:val="240"/>
        </w:trPr>
        <w:tc>
          <w:tcPr>
            <w:tcW w:w="340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ind w:firstLineChars="100" w:firstLine="240"/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</w:tbl>
    <w:p w:rsidR="00321E98" w:rsidRDefault="00321E98" w:rsidP="00A90F29">
      <w:pPr>
        <w:contextualSpacing/>
      </w:pPr>
    </w:p>
    <w:sectPr w:rsidR="00321E98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6F" w:rsidRDefault="0090026F" w:rsidP="000A7A0D">
      <w:r>
        <w:separator/>
      </w:r>
    </w:p>
  </w:endnote>
  <w:endnote w:type="continuationSeparator" w:id="0">
    <w:p w:rsidR="0090026F" w:rsidRDefault="0090026F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110"/>
      <w:docPartObj>
        <w:docPartGallery w:val="Page Numbers (Bottom of Page)"/>
        <w:docPartUnique/>
      </w:docPartObj>
    </w:sdtPr>
    <w:sdtContent>
      <w:p w:rsidR="00DA7A9F" w:rsidRDefault="00C915FA">
        <w:pPr>
          <w:pStyle w:val="a6"/>
          <w:jc w:val="right"/>
        </w:pPr>
        <w:fldSimple w:instr=" PAGE   \* MERGEFORMAT ">
          <w:r w:rsidR="00A90F29">
            <w:rPr>
              <w:noProof/>
            </w:rPr>
            <w:t>2</w:t>
          </w:r>
        </w:fldSimple>
      </w:p>
    </w:sdtContent>
  </w:sdt>
  <w:p w:rsidR="00DA7A9F" w:rsidRDefault="00DA7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6F" w:rsidRDefault="0090026F" w:rsidP="000A7A0D">
      <w:r>
        <w:separator/>
      </w:r>
    </w:p>
  </w:footnote>
  <w:footnote w:type="continuationSeparator" w:id="0">
    <w:p w:rsidR="0090026F" w:rsidRDefault="0090026F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64CE9"/>
    <w:rsid w:val="0008240E"/>
    <w:rsid w:val="00086981"/>
    <w:rsid w:val="000A7A0D"/>
    <w:rsid w:val="0011558D"/>
    <w:rsid w:val="00122282"/>
    <w:rsid w:val="00126BA1"/>
    <w:rsid w:val="001367E7"/>
    <w:rsid w:val="0016145A"/>
    <w:rsid w:val="001663EC"/>
    <w:rsid w:val="00171635"/>
    <w:rsid w:val="001B3867"/>
    <w:rsid w:val="002F6B90"/>
    <w:rsid w:val="0031586E"/>
    <w:rsid w:val="00321E98"/>
    <w:rsid w:val="003C6385"/>
    <w:rsid w:val="004114FA"/>
    <w:rsid w:val="004145EE"/>
    <w:rsid w:val="00436179"/>
    <w:rsid w:val="004A38A2"/>
    <w:rsid w:val="004E0FBA"/>
    <w:rsid w:val="004F138B"/>
    <w:rsid w:val="005765D5"/>
    <w:rsid w:val="005A2FFC"/>
    <w:rsid w:val="005C2183"/>
    <w:rsid w:val="005D3346"/>
    <w:rsid w:val="006076B8"/>
    <w:rsid w:val="00645BAC"/>
    <w:rsid w:val="006D2011"/>
    <w:rsid w:val="00804302"/>
    <w:rsid w:val="0084371C"/>
    <w:rsid w:val="0088730E"/>
    <w:rsid w:val="008D78AC"/>
    <w:rsid w:val="008E2FAE"/>
    <w:rsid w:val="0090026F"/>
    <w:rsid w:val="00950C51"/>
    <w:rsid w:val="00990EB5"/>
    <w:rsid w:val="009A4260"/>
    <w:rsid w:val="009B71DD"/>
    <w:rsid w:val="00A21668"/>
    <w:rsid w:val="00A90F29"/>
    <w:rsid w:val="00A97FDA"/>
    <w:rsid w:val="00B338F8"/>
    <w:rsid w:val="00B502C9"/>
    <w:rsid w:val="00B72399"/>
    <w:rsid w:val="00B852B2"/>
    <w:rsid w:val="00C14995"/>
    <w:rsid w:val="00C23D37"/>
    <w:rsid w:val="00C2450B"/>
    <w:rsid w:val="00C25F4F"/>
    <w:rsid w:val="00C50F01"/>
    <w:rsid w:val="00C541EF"/>
    <w:rsid w:val="00C65B49"/>
    <w:rsid w:val="00C82FFA"/>
    <w:rsid w:val="00C915FA"/>
    <w:rsid w:val="00CE4CD9"/>
    <w:rsid w:val="00D0371D"/>
    <w:rsid w:val="00D153A2"/>
    <w:rsid w:val="00D15F38"/>
    <w:rsid w:val="00D22097"/>
    <w:rsid w:val="00DA7A9F"/>
    <w:rsid w:val="00DD0E9B"/>
    <w:rsid w:val="00DD29F9"/>
    <w:rsid w:val="00DD4A18"/>
    <w:rsid w:val="00E07D00"/>
    <w:rsid w:val="00E110A9"/>
    <w:rsid w:val="00E547C8"/>
    <w:rsid w:val="00E85AAE"/>
    <w:rsid w:val="00EA683E"/>
    <w:rsid w:val="00EA7846"/>
    <w:rsid w:val="00EB2174"/>
    <w:rsid w:val="00EB2214"/>
    <w:rsid w:val="00EE2444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E6CE-2242-4443-8C80-F15FEF6C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39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Svetlyi</cp:lastModifiedBy>
  <cp:revision>18</cp:revision>
  <cp:lastPrinted>2015-10-27T05:38:00Z</cp:lastPrinted>
  <dcterms:created xsi:type="dcterms:W3CDTF">2015-07-29T10:41:00Z</dcterms:created>
  <dcterms:modified xsi:type="dcterms:W3CDTF">2015-10-27T05:38:00Z</dcterms:modified>
</cp:coreProperties>
</file>